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0B" w:rsidRPr="0097534F" w:rsidRDefault="003F6A0B" w:rsidP="003F6A0B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97534F">
        <w:rPr>
          <w:b/>
          <w:sz w:val="28"/>
          <w:szCs w:val="28"/>
        </w:rPr>
        <w:t>УЧЕБ</w:t>
      </w:r>
      <w:r w:rsidR="00F755B5" w:rsidRPr="0097534F">
        <w:rPr>
          <w:b/>
          <w:sz w:val="28"/>
          <w:szCs w:val="28"/>
        </w:rPr>
        <w:t xml:space="preserve">НЫЙ </w:t>
      </w:r>
      <w:r w:rsidRPr="0097534F">
        <w:rPr>
          <w:b/>
          <w:sz w:val="28"/>
          <w:szCs w:val="28"/>
        </w:rPr>
        <w:t>ПЛАН</w:t>
      </w:r>
    </w:p>
    <w:p w:rsidR="003F6A0B" w:rsidRPr="0097534F" w:rsidRDefault="003F6A0B" w:rsidP="003F6A0B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97534F">
        <w:rPr>
          <w:b/>
          <w:sz w:val="28"/>
          <w:szCs w:val="28"/>
        </w:rPr>
        <w:t xml:space="preserve">по дополнительной образовательной программе </w:t>
      </w:r>
    </w:p>
    <w:p w:rsidR="003F6A0B" w:rsidRPr="0097534F" w:rsidRDefault="003F6A0B" w:rsidP="003F6A0B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  <w:r w:rsidRPr="0097534F">
        <w:rPr>
          <w:b/>
          <w:sz w:val="28"/>
          <w:szCs w:val="28"/>
          <w:u w:val="single"/>
        </w:rPr>
        <w:t>"Управление городской инфраструктурой и развитием территорий"</w:t>
      </w:r>
    </w:p>
    <w:p w:rsidR="003F6A0B" w:rsidRPr="0097534F" w:rsidRDefault="003F6A0B" w:rsidP="003F6A0B">
      <w:pPr>
        <w:pStyle w:val="a3"/>
        <w:spacing w:line="276" w:lineRule="auto"/>
        <w:rPr>
          <w:sz w:val="28"/>
          <w:szCs w:val="28"/>
        </w:rPr>
      </w:pPr>
      <w:r w:rsidRPr="0097534F">
        <w:rPr>
          <w:b/>
          <w:sz w:val="28"/>
          <w:szCs w:val="28"/>
        </w:rPr>
        <w:t>Цель обучения:</w:t>
      </w:r>
      <w:r w:rsidRPr="0097534F">
        <w:rPr>
          <w:sz w:val="28"/>
          <w:szCs w:val="28"/>
        </w:rPr>
        <w:t xml:space="preserve"> В соответствии с государственным профессиональным стандартом дать объем знаний и выработать необходимые умения и навыки для эффективной работы в сфере эксплуатации и развития жилищно-коммунального хозяйства, городской инфраструктуры, и территорий, активно взаимодействуя с органами государственного и муниципального управления.</w:t>
      </w:r>
    </w:p>
    <w:p w:rsidR="003F6A0B" w:rsidRPr="0097534F" w:rsidRDefault="003F6A0B" w:rsidP="003F6A0B">
      <w:pPr>
        <w:pStyle w:val="a3"/>
        <w:spacing w:line="276" w:lineRule="auto"/>
        <w:rPr>
          <w:sz w:val="28"/>
          <w:szCs w:val="28"/>
        </w:rPr>
      </w:pPr>
      <w:r w:rsidRPr="0097534F">
        <w:rPr>
          <w:b/>
          <w:sz w:val="28"/>
          <w:szCs w:val="28"/>
        </w:rPr>
        <w:t xml:space="preserve">Категория обучаемых: </w:t>
      </w:r>
      <w:r w:rsidRPr="0097534F">
        <w:rPr>
          <w:sz w:val="28"/>
          <w:szCs w:val="28"/>
        </w:rPr>
        <w:t>Программа предназначена для профессиональной подготовки/переподготовки лиц, планирующих в рамках своего карьерного роста работать в системе управления жилищно-коммунальным хозяйством, включая управление многоквартирными домами и городскими территориями.</w:t>
      </w:r>
    </w:p>
    <w:p w:rsidR="003F6A0B" w:rsidRPr="0097534F" w:rsidRDefault="003F6A0B" w:rsidP="003F6A0B">
      <w:pPr>
        <w:pStyle w:val="a3"/>
        <w:spacing w:line="276" w:lineRule="auto"/>
        <w:rPr>
          <w:sz w:val="28"/>
          <w:szCs w:val="28"/>
        </w:rPr>
      </w:pPr>
      <w:r w:rsidRPr="0097534F">
        <w:rPr>
          <w:sz w:val="28"/>
          <w:szCs w:val="28"/>
        </w:rPr>
        <w:t>Программа ориентирована на подготовку специалистов, способных осуществлять эффективную деятельность в сфере ЖКХ, принимать грамотные технико-управленческие решения, развивать современные информационные коммуникации, обеспечивающие высокий уровень управления городской инфраструктурой и развитием территорий, удовлетворяющий растущим социально-экономическим, экологическим и культурным запросам населения.</w:t>
      </w:r>
    </w:p>
    <w:p w:rsidR="003F6A0B" w:rsidRPr="0097534F" w:rsidRDefault="003F6A0B" w:rsidP="003F6A0B">
      <w:pPr>
        <w:pStyle w:val="a3"/>
        <w:rPr>
          <w:b/>
          <w:sz w:val="28"/>
          <w:szCs w:val="28"/>
        </w:rPr>
      </w:pPr>
    </w:p>
    <w:p w:rsidR="003F6A0B" w:rsidRPr="0097534F" w:rsidRDefault="003F6A0B" w:rsidP="003F6A0B">
      <w:pPr>
        <w:pStyle w:val="a3"/>
        <w:spacing w:line="276" w:lineRule="auto"/>
        <w:rPr>
          <w:sz w:val="28"/>
          <w:szCs w:val="28"/>
        </w:rPr>
      </w:pPr>
      <w:r w:rsidRPr="0097534F">
        <w:rPr>
          <w:b/>
          <w:sz w:val="28"/>
          <w:szCs w:val="28"/>
        </w:rPr>
        <w:t>Форма обучения</w:t>
      </w:r>
      <w:r w:rsidRPr="0097534F">
        <w:rPr>
          <w:sz w:val="28"/>
          <w:szCs w:val="28"/>
        </w:rPr>
        <w:t xml:space="preserve"> – Очно-заочная</w:t>
      </w:r>
    </w:p>
    <w:p w:rsidR="003F6A0B" w:rsidRPr="0097534F" w:rsidRDefault="003F6A0B" w:rsidP="003F6A0B">
      <w:pPr>
        <w:pStyle w:val="a3"/>
        <w:spacing w:line="276" w:lineRule="auto"/>
        <w:rPr>
          <w:sz w:val="28"/>
          <w:szCs w:val="28"/>
        </w:rPr>
      </w:pPr>
      <w:r w:rsidRPr="0097534F">
        <w:rPr>
          <w:b/>
          <w:sz w:val="28"/>
          <w:szCs w:val="28"/>
        </w:rPr>
        <w:t xml:space="preserve">Срок обучения </w:t>
      </w:r>
      <w:r w:rsidR="001E2AB3">
        <w:rPr>
          <w:sz w:val="28"/>
          <w:szCs w:val="28"/>
        </w:rPr>
        <w:t xml:space="preserve">– </w:t>
      </w:r>
      <w:r w:rsidR="0033481E">
        <w:rPr>
          <w:sz w:val="28"/>
          <w:szCs w:val="28"/>
        </w:rPr>
        <w:t>30</w:t>
      </w:r>
      <w:r w:rsidR="00943972" w:rsidRPr="0097534F">
        <w:rPr>
          <w:sz w:val="28"/>
          <w:szCs w:val="28"/>
        </w:rPr>
        <w:t>.</w:t>
      </w:r>
      <w:r w:rsidR="0033481E">
        <w:rPr>
          <w:sz w:val="28"/>
          <w:szCs w:val="28"/>
        </w:rPr>
        <w:t>11.2020 по 15.06.2021</w:t>
      </w:r>
      <w:r w:rsidR="00943972" w:rsidRPr="0097534F">
        <w:rPr>
          <w:sz w:val="28"/>
          <w:szCs w:val="28"/>
        </w:rPr>
        <w:t>г.</w:t>
      </w:r>
      <w:bookmarkStart w:id="0" w:name="_GoBack"/>
      <w:bookmarkEnd w:id="0"/>
    </w:p>
    <w:p w:rsidR="003F6A0B" w:rsidRPr="0097534F" w:rsidRDefault="003F6A0B" w:rsidP="003F6A0B">
      <w:pPr>
        <w:pStyle w:val="a3"/>
        <w:spacing w:line="276" w:lineRule="auto"/>
        <w:rPr>
          <w:sz w:val="28"/>
          <w:szCs w:val="28"/>
        </w:rPr>
      </w:pPr>
      <w:r w:rsidRPr="0097534F">
        <w:rPr>
          <w:b/>
          <w:sz w:val="28"/>
          <w:szCs w:val="28"/>
        </w:rPr>
        <w:t>Режим занятий</w:t>
      </w:r>
      <w:r w:rsidRPr="0097534F">
        <w:rPr>
          <w:sz w:val="28"/>
          <w:szCs w:val="28"/>
        </w:rPr>
        <w:t xml:space="preserve"> – 4 очных модуля по 6 дней по 8 </w:t>
      </w:r>
      <w:proofErr w:type="spellStart"/>
      <w:r w:rsidRPr="0097534F">
        <w:rPr>
          <w:sz w:val="28"/>
          <w:szCs w:val="28"/>
        </w:rPr>
        <w:t>ак.ч</w:t>
      </w:r>
      <w:proofErr w:type="spellEnd"/>
      <w:r w:rsidRPr="0097534F">
        <w:rPr>
          <w:sz w:val="28"/>
          <w:szCs w:val="28"/>
        </w:rPr>
        <w:t>. в день.</w:t>
      </w:r>
    </w:p>
    <w:p w:rsidR="003F6A0B" w:rsidRPr="0097534F" w:rsidRDefault="003F6A0B" w:rsidP="003F6A0B">
      <w:pPr>
        <w:jc w:val="both"/>
        <w:rPr>
          <w:sz w:val="28"/>
          <w:szCs w:val="28"/>
        </w:rPr>
      </w:pPr>
      <w:r w:rsidRPr="0097534F">
        <w:rPr>
          <w:b/>
          <w:sz w:val="28"/>
          <w:szCs w:val="28"/>
        </w:rPr>
        <w:t xml:space="preserve">Форма документа об окончании </w:t>
      </w:r>
      <w:r w:rsidRPr="0097534F">
        <w:rPr>
          <w:sz w:val="28"/>
          <w:szCs w:val="28"/>
        </w:rPr>
        <w:t>– диплом о профессиональной переподготовке</w:t>
      </w:r>
    </w:p>
    <w:p w:rsidR="003F6A0B" w:rsidRPr="0097534F" w:rsidRDefault="003F6A0B" w:rsidP="003F6A0B">
      <w:pPr>
        <w:pStyle w:val="a3"/>
        <w:spacing w:line="276" w:lineRule="auto"/>
        <w:rPr>
          <w:b/>
          <w:sz w:val="28"/>
          <w:szCs w:val="28"/>
        </w:rPr>
      </w:pPr>
      <w:r w:rsidRPr="0097534F">
        <w:rPr>
          <w:b/>
          <w:sz w:val="28"/>
          <w:szCs w:val="28"/>
        </w:rPr>
        <w:t xml:space="preserve">Научные руководители программы: </w:t>
      </w:r>
    </w:p>
    <w:p w:rsidR="003F6A0B" w:rsidRPr="0097534F" w:rsidRDefault="003F6A0B" w:rsidP="003F6A0B">
      <w:pPr>
        <w:pStyle w:val="a3"/>
        <w:spacing w:line="276" w:lineRule="auto"/>
        <w:rPr>
          <w:sz w:val="28"/>
          <w:szCs w:val="28"/>
        </w:rPr>
      </w:pPr>
      <w:proofErr w:type="spellStart"/>
      <w:r w:rsidRPr="0097534F">
        <w:rPr>
          <w:sz w:val="28"/>
          <w:szCs w:val="28"/>
        </w:rPr>
        <w:t>Хромушин</w:t>
      </w:r>
      <w:proofErr w:type="spellEnd"/>
      <w:r w:rsidRPr="0097534F">
        <w:rPr>
          <w:sz w:val="28"/>
          <w:szCs w:val="28"/>
        </w:rPr>
        <w:t xml:space="preserve"> Евгений Аким</w:t>
      </w:r>
      <w:r w:rsidR="00943972" w:rsidRPr="0097534F">
        <w:rPr>
          <w:sz w:val="28"/>
          <w:szCs w:val="28"/>
        </w:rPr>
        <w:t>ович,</w:t>
      </w:r>
      <w:r w:rsidRPr="0097534F">
        <w:rPr>
          <w:rFonts w:ascii="PFDinDisplayPro-Regular" w:hAnsi="PFDinDisplayPro-Regular"/>
          <w:color w:val="22313F"/>
          <w:sz w:val="28"/>
          <w:szCs w:val="28"/>
          <w:shd w:val="clear" w:color="auto" w:fill="FEFEFE"/>
        </w:rPr>
        <w:t xml:space="preserve"> </w:t>
      </w:r>
      <w:r w:rsidR="00943972" w:rsidRPr="0097534F">
        <w:rPr>
          <w:rFonts w:ascii="PFDinDisplayPro-Regular" w:hAnsi="PFDinDisplayPro-Regular"/>
          <w:color w:val="22313F"/>
          <w:sz w:val="28"/>
          <w:szCs w:val="28"/>
          <w:shd w:val="clear" w:color="auto" w:fill="FEFEFE"/>
        </w:rPr>
        <w:t>Заместитель Председателя Правительств</w:t>
      </w:r>
      <w:r w:rsidR="00943972" w:rsidRPr="0097534F">
        <w:rPr>
          <w:rFonts w:ascii="PFDinDisplayPro-Regular" w:hAnsi="PFDinDisplayPro-Regular" w:hint="eastAsia"/>
          <w:color w:val="22313F"/>
          <w:sz w:val="28"/>
          <w:szCs w:val="28"/>
          <w:shd w:val="clear" w:color="auto" w:fill="FEFEFE"/>
        </w:rPr>
        <w:t>а</w:t>
      </w:r>
      <w:r w:rsidR="00943972" w:rsidRPr="0097534F">
        <w:rPr>
          <w:rFonts w:ascii="PFDinDisplayPro-Regular" w:hAnsi="PFDinDisplayPro-Regular"/>
          <w:color w:val="22313F"/>
          <w:sz w:val="28"/>
          <w:szCs w:val="28"/>
          <w:shd w:val="clear" w:color="auto" w:fill="FEFEFE"/>
        </w:rPr>
        <w:t xml:space="preserve"> </w:t>
      </w:r>
      <w:r w:rsidRPr="0097534F">
        <w:rPr>
          <w:rFonts w:ascii="PFDinDisplayPro-Regular" w:hAnsi="PFDinDisplayPro-Regular"/>
          <w:color w:val="22313F"/>
          <w:sz w:val="28"/>
          <w:szCs w:val="28"/>
          <w:shd w:val="clear" w:color="auto" w:fill="FEFEFE"/>
        </w:rPr>
        <w:t xml:space="preserve">Московской области, </w:t>
      </w:r>
      <w:proofErr w:type="spellStart"/>
      <w:r w:rsidRPr="0097534F">
        <w:rPr>
          <w:rFonts w:ascii="PFDinDisplayPro-Regular" w:hAnsi="PFDinDisplayPro-Regular"/>
          <w:color w:val="22313F"/>
          <w:sz w:val="28"/>
          <w:szCs w:val="28"/>
          <w:shd w:val="clear" w:color="auto" w:fill="FEFEFE"/>
        </w:rPr>
        <w:t>к.э.н</w:t>
      </w:r>
      <w:proofErr w:type="spellEnd"/>
      <w:r w:rsidRPr="0097534F">
        <w:rPr>
          <w:rFonts w:ascii="PFDinDisplayPro-Regular" w:hAnsi="PFDinDisplayPro-Regular"/>
          <w:color w:val="22313F"/>
          <w:sz w:val="28"/>
          <w:szCs w:val="28"/>
          <w:shd w:val="clear" w:color="auto" w:fill="FEFEFE"/>
        </w:rPr>
        <w:t>, доцент, председатель Координационного совета</w:t>
      </w:r>
      <w:r w:rsidR="00943972" w:rsidRPr="0097534F">
        <w:rPr>
          <w:sz w:val="28"/>
          <w:szCs w:val="28"/>
        </w:rPr>
        <w:t>;</w:t>
      </w:r>
    </w:p>
    <w:p w:rsidR="00943972" w:rsidRPr="0097534F" w:rsidRDefault="00943972" w:rsidP="00943972">
      <w:pPr>
        <w:pStyle w:val="a3"/>
        <w:spacing w:line="276" w:lineRule="auto"/>
        <w:rPr>
          <w:sz w:val="28"/>
          <w:szCs w:val="28"/>
        </w:rPr>
      </w:pPr>
      <w:proofErr w:type="spellStart"/>
      <w:r w:rsidRPr="0097534F">
        <w:rPr>
          <w:sz w:val="28"/>
          <w:szCs w:val="28"/>
        </w:rPr>
        <w:t>Велиховский</w:t>
      </w:r>
      <w:proofErr w:type="spellEnd"/>
      <w:r w:rsidRPr="0097534F">
        <w:rPr>
          <w:sz w:val="28"/>
          <w:szCs w:val="28"/>
        </w:rPr>
        <w:t xml:space="preserve"> Антон Алексеевич, Министр жилищно-коммунального хозяйства Московской области, заместитель председателя научно-технического совета министерства жилищно-коммунального хозяйства Московской области;</w:t>
      </w:r>
    </w:p>
    <w:p w:rsidR="003F6A0B" w:rsidRPr="0097534F" w:rsidRDefault="003F6A0B" w:rsidP="003F6A0B">
      <w:pPr>
        <w:pStyle w:val="a3"/>
        <w:spacing w:line="276" w:lineRule="auto"/>
        <w:rPr>
          <w:sz w:val="28"/>
          <w:szCs w:val="28"/>
        </w:rPr>
      </w:pPr>
      <w:r w:rsidRPr="0097534F">
        <w:rPr>
          <w:sz w:val="28"/>
          <w:szCs w:val="28"/>
        </w:rPr>
        <w:t xml:space="preserve">Пухова Анжела Александровна, </w:t>
      </w:r>
      <w:r w:rsidR="0033481E">
        <w:rPr>
          <w:sz w:val="28"/>
          <w:szCs w:val="28"/>
        </w:rPr>
        <w:t xml:space="preserve">первый </w:t>
      </w:r>
      <w:r w:rsidRPr="0097534F">
        <w:rPr>
          <w:sz w:val="28"/>
          <w:szCs w:val="28"/>
        </w:rPr>
        <w:t xml:space="preserve">заместитель Министра </w:t>
      </w:r>
      <w:r w:rsidRPr="0097534F">
        <w:rPr>
          <w:rFonts w:ascii="PFDinDisplayPro-Regular" w:hAnsi="PFDinDisplayPro-Regular"/>
          <w:color w:val="22313F"/>
          <w:sz w:val="28"/>
          <w:szCs w:val="28"/>
          <w:shd w:val="clear" w:color="auto" w:fill="FEFEFE"/>
        </w:rPr>
        <w:t>жилищно-коммунального хозяйства Московской области</w:t>
      </w:r>
      <w:r w:rsidR="00943972" w:rsidRPr="0097534F">
        <w:rPr>
          <w:rFonts w:ascii="PFDinDisplayPro-Regular" w:hAnsi="PFDinDisplayPro-Regular"/>
          <w:color w:val="22313F"/>
          <w:sz w:val="28"/>
          <w:szCs w:val="28"/>
          <w:shd w:val="clear" w:color="auto" w:fill="FEFEFE"/>
        </w:rPr>
        <w:t>;</w:t>
      </w:r>
    </w:p>
    <w:p w:rsidR="003F6A0B" w:rsidRPr="0097534F" w:rsidRDefault="003F6A0B" w:rsidP="003F6A0B">
      <w:pPr>
        <w:pStyle w:val="a3"/>
        <w:spacing w:line="276" w:lineRule="auto"/>
        <w:rPr>
          <w:sz w:val="28"/>
          <w:szCs w:val="28"/>
        </w:rPr>
      </w:pPr>
      <w:r w:rsidRPr="0097534F">
        <w:rPr>
          <w:sz w:val="28"/>
          <w:szCs w:val="28"/>
        </w:rPr>
        <w:t xml:space="preserve">Ларионов Аркадий Николаевич, д.э.н., профессор кафедры экономики и управления в строительстве НИУ МГСУ, член экспертного совета Комитета Государственной Думы Российской Федерации по жилищной политике и </w:t>
      </w:r>
      <w:r w:rsidR="00943972" w:rsidRPr="0097534F">
        <w:rPr>
          <w:sz w:val="28"/>
          <w:szCs w:val="28"/>
        </w:rPr>
        <w:t>жилищно-коммунальному хозяйству;</w:t>
      </w:r>
      <w:r w:rsidRPr="0097534F">
        <w:rPr>
          <w:sz w:val="28"/>
          <w:szCs w:val="28"/>
        </w:rPr>
        <w:t xml:space="preserve"> </w:t>
      </w:r>
    </w:p>
    <w:p w:rsidR="003F6A0B" w:rsidRPr="0097534F" w:rsidRDefault="003F6A0B" w:rsidP="003F6A0B">
      <w:pPr>
        <w:pStyle w:val="a3"/>
        <w:spacing w:line="276" w:lineRule="auto"/>
        <w:rPr>
          <w:sz w:val="28"/>
          <w:szCs w:val="28"/>
        </w:rPr>
      </w:pPr>
      <w:r w:rsidRPr="0097534F">
        <w:rPr>
          <w:sz w:val="28"/>
          <w:szCs w:val="28"/>
        </w:rPr>
        <w:t>Борисенк</w:t>
      </w:r>
      <w:r w:rsidR="00943972" w:rsidRPr="0097534F">
        <w:rPr>
          <w:sz w:val="28"/>
          <w:szCs w:val="28"/>
        </w:rPr>
        <w:t xml:space="preserve">о Лариса Викторовна, директор СРО </w:t>
      </w:r>
      <w:r w:rsidRPr="0097534F">
        <w:rPr>
          <w:sz w:val="28"/>
          <w:szCs w:val="28"/>
        </w:rPr>
        <w:t>НП «Объединение организаций в области профессионального управления недвижимостью «ГАРАНТИЯ», советник Министра жилищно-коммунального хозяйства Московской области, член координационного совета Московской области по внедрению профессиональных стандартов на предприятиях ЖКХ, Председатель Общественного совета при Министерстве ЖКХ Московской области.</w:t>
      </w:r>
    </w:p>
    <w:p w:rsidR="003F6A0B" w:rsidRDefault="003F6A0B" w:rsidP="003F6A0B">
      <w:pPr>
        <w:pStyle w:val="a3"/>
        <w:rPr>
          <w:szCs w:val="24"/>
        </w:rPr>
      </w:pPr>
    </w:p>
    <w:tbl>
      <w:tblPr>
        <w:tblW w:w="9783" w:type="dxa"/>
        <w:tblInd w:w="-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892"/>
        <w:gridCol w:w="851"/>
        <w:gridCol w:w="1135"/>
        <w:gridCol w:w="1135"/>
        <w:gridCol w:w="976"/>
        <w:gridCol w:w="1275"/>
      </w:tblGrid>
      <w:tr w:rsidR="003F6A0B" w:rsidTr="003F6A0B">
        <w:trPr>
          <w:cantSplit/>
          <w:trHeight w:val="708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0B" w:rsidRDefault="003F6A0B" w:rsidP="006559D1">
            <w:pPr>
              <w:pStyle w:val="a3"/>
              <w:spacing w:line="240" w:lineRule="exact"/>
              <w:rPr>
                <w:b/>
                <w:sz w:val="22"/>
                <w:szCs w:val="22"/>
                <w:lang w:eastAsia="en-US"/>
              </w:rPr>
            </w:pPr>
          </w:p>
          <w:p w:rsidR="003F6A0B" w:rsidRDefault="003F6A0B" w:rsidP="006559D1">
            <w:pPr>
              <w:pStyle w:val="a3"/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3F6A0B" w:rsidRDefault="003F6A0B" w:rsidP="006559D1">
            <w:pPr>
              <w:pStyle w:val="a3"/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F6A0B" w:rsidRDefault="003F6A0B" w:rsidP="006559D1">
            <w:pPr>
              <w:pStyle w:val="a3"/>
              <w:spacing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F6A0B" w:rsidRDefault="003F6A0B" w:rsidP="006559D1">
            <w:pPr>
              <w:pStyle w:val="a3"/>
              <w:spacing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модулей, дисциплин, тем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F6A0B" w:rsidRDefault="003F6A0B" w:rsidP="006559D1">
            <w:pPr>
              <w:pStyle w:val="a3"/>
              <w:spacing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F6A0B" w:rsidRDefault="003F6A0B" w:rsidP="006559D1">
            <w:pPr>
              <w:pStyle w:val="a3"/>
              <w:spacing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  <w:p w:rsidR="003F6A0B" w:rsidRDefault="003F6A0B" w:rsidP="006559D1">
            <w:pPr>
              <w:pStyle w:val="a3"/>
              <w:spacing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324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6A0B" w:rsidRDefault="003F6A0B" w:rsidP="006559D1">
            <w:pPr>
              <w:pStyle w:val="a3"/>
              <w:spacing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том числе</w:t>
            </w:r>
          </w:p>
          <w:p w:rsidR="003F6A0B" w:rsidRDefault="003F6A0B" w:rsidP="006559D1">
            <w:pPr>
              <w:pStyle w:val="a3"/>
              <w:spacing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F6A0B" w:rsidRDefault="003F6A0B" w:rsidP="006559D1">
            <w:pPr>
              <w:pStyle w:val="a3"/>
              <w:spacing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Форма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конт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-роля</w:t>
            </w:r>
          </w:p>
        </w:tc>
      </w:tr>
      <w:tr w:rsidR="003F6A0B" w:rsidTr="003F6A0B">
        <w:trPr>
          <w:cantSplit/>
          <w:trHeight w:val="504"/>
        </w:trPr>
        <w:tc>
          <w:tcPr>
            <w:tcW w:w="51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F6A0B" w:rsidRDefault="003F6A0B" w:rsidP="006559D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:rsidR="003F6A0B" w:rsidRDefault="003F6A0B" w:rsidP="006559D1">
            <w:pPr>
              <w:pStyle w:val="a3"/>
              <w:spacing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самост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F6A0B" w:rsidRDefault="003F6A0B" w:rsidP="006559D1">
            <w:pPr>
              <w:pStyle w:val="a3"/>
              <w:spacing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F6A0B" w:rsidTr="003F6A0B">
        <w:trPr>
          <w:trHeight w:val="1044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Управление городским хозяйством и территорией: административно-правовые и технико-организационные вопросы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198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Экзамен 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t>Управление городским хозяйством и территорией</w:t>
            </w:r>
            <w:r>
              <w:rPr>
                <w:color w:val="000000"/>
              </w:rPr>
              <w:t>. Введение в специальность.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Стратегии государственного управления в развитии жилищной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Государственные и муниципальные программы подготовки управленческих кадров для управления городским хозяйством.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Зачет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Управление государственным и муниципальным жилищным фондом.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Зачет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Договорные отношения и виды услуг в жилищно-коммунальном хозяйстве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Зачет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Общие положения по технической̆ эксплуатации зданий и обслуживание инженерных систем МКД.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Зачет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1.7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 xml:space="preserve"> Промежуточный контроль: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Развитие городских территорий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180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132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Экзамен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Комплексное социально-экономическое развитие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Капитальный ремонт в системе воспроизводства гражданских зданий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97534F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Планирование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Зачет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97534F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Основные направления развития эксплуатации улично-дорожной сети при паритетном развитии городов и городских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Зачет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97534F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Развитие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97534F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Содержание общественных территорий и МКД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Зачет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 xml:space="preserve">Промежуточный контроль: экзамен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</w:rPr>
              <w:t>Цифровизация</w:t>
            </w:r>
            <w:proofErr w:type="spellEnd"/>
            <w:r>
              <w:rPr>
                <w:b/>
                <w:bCs/>
                <w:color w:val="000000"/>
              </w:rPr>
              <w:t xml:space="preserve"> городского хозяйства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178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130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Экзамен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Информационная система обеспечения градостроительной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Планирование развития инженерно-технического обеспечения городов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Федеральный проект «Умный город»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Зачет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</w:rPr>
              <w:t>Цифровизация</w:t>
            </w:r>
            <w:proofErr w:type="spellEnd"/>
            <w:r>
              <w:rPr>
                <w:color w:val="000000"/>
              </w:rPr>
              <w:t xml:space="preserve"> инженерных систем и коммуникаций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Зачет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Электронные услуги для управления городским хозяйством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Интеллектуальные системы общественной безопасности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Зачет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Инвестиции в городское хозяйство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186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138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Экзамен</w:t>
            </w:r>
          </w:p>
        </w:tc>
      </w:tr>
      <w:tr w:rsidR="003F6A0B" w:rsidTr="003F6A0B">
        <w:trPr>
          <w:trHeight w:val="416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Управление инвестициями для развития региональных и муниципальных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Государственно-частное партнерство в управлении городским хозяйством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Бюджетное планирование в сфере развития территорий. Программно-целевые методы.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Зачет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Экономика управляющих компаний в жилищно-коммунальной сфере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Зачет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Эколого-экономические аспекты управления территориями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Зачет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Программно-целевые методы в управлении городским хозяйством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</w:tr>
      <w:tr w:rsidR="003F6A0B" w:rsidTr="003F6A0B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pStyle w:val="a3"/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Итоговый междисциплинарный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 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F6A0B" w:rsidRDefault="003F6A0B" w:rsidP="006559D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F6A0B" w:rsidTr="003F6A0B">
        <w:trPr>
          <w:trHeight w:val="540"/>
        </w:trPr>
        <w:tc>
          <w:tcPr>
            <w:tcW w:w="51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A0B" w:rsidRDefault="003F6A0B" w:rsidP="006559D1">
            <w:pPr>
              <w:pStyle w:val="a3"/>
              <w:spacing w:line="24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92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Всего часов на освоение программы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750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550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6A0B" w:rsidRDefault="003F6A0B" w:rsidP="006559D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2110BB" w:rsidRDefault="002110BB" w:rsidP="00322656">
      <w:pPr>
        <w:contextualSpacing/>
        <w:rPr>
          <w:b/>
          <w:sz w:val="23"/>
          <w:szCs w:val="23"/>
        </w:rPr>
      </w:pPr>
    </w:p>
    <w:p w:rsidR="003F6A0B" w:rsidRDefault="003F6A0B" w:rsidP="003F6A0B">
      <w:pPr>
        <w:contextualSpacing/>
        <w:rPr>
          <w:b/>
          <w:sz w:val="23"/>
          <w:szCs w:val="23"/>
        </w:rPr>
      </w:pPr>
    </w:p>
    <w:sectPr w:rsidR="003F6A0B" w:rsidSect="005943A2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DinDisplay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71E"/>
    <w:multiLevelType w:val="hybridMultilevel"/>
    <w:tmpl w:val="D98AFB64"/>
    <w:lvl w:ilvl="0" w:tplc="7A72096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2F3A37"/>
    <w:multiLevelType w:val="hybridMultilevel"/>
    <w:tmpl w:val="23DA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172E"/>
    <w:multiLevelType w:val="hybridMultilevel"/>
    <w:tmpl w:val="FD58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44D5A"/>
    <w:multiLevelType w:val="hybridMultilevel"/>
    <w:tmpl w:val="6872385E"/>
    <w:lvl w:ilvl="0" w:tplc="366EA0F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F14DE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C7DB5"/>
    <w:multiLevelType w:val="hybridMultilevel"/>
    <w:tmpl w:val="973E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BF"/>
    <w:rsid w:val="00007625"/>
    <w:rsid w:val="000178E1"/>
    <w:rsid w:val="0002167C"/>
    <w:rsid w:val="000268BD"/>
    <w:rsid w:val="0003140B"/>
    <w:rsid w:val="00042613"/>
    <w:rsid w:val="0005528B"/>
    <w:rsid w:val="00075C94"/>
    <w:rsid w:val="000A23F6"/>
    <w:rsid w:val="000B2D68"/>
    <w:rsid w:val="000B7155"/>
    <w:rsid w:val="000C0770"/>
    <w:rsid w:val="000D18F0"/>
    <w:rsid w:val="00126E90"/>
    <w:rsid w:val="001536DE"/>
    <w:rsid w:val="00154663"/>
    <w:rsid w:val="00190292"/>
    <w:rsid w:val="001947C3"/>
    <w:rsid w:val="001C2945"/>
    <w:rsid w:val="001E2AB3"/>
    <w:rsid w:val="001E3472"/>
    <w:rsid w:val="001E5499"/>
    <w:rsid w:val="001E58F3"/>
    <w:rsid w:val="001F3B10"/>
    <w:rsid w:val="00206736"/>
    <w:rsid w:val="002110BB"/>
    <w:rsid w:val="00232869"/>
    <w:rsid w:val="00235403"/>
    <w:rsid w:val="00254BB1"/>
    <w:rsid w:val="0026286E"/>
    <w:rsid w:val="002638DF"/>
    <w:rsid w:val="00266203"/>
    <w:rsid w:val="00272817"/>
    <w:rsid w:val="00275F6D"/>
    <w:rsid w:val="00276956"/>
    <w:rsid w:val="0028471B"/>
    <w:rsid w:val="00290CED"/>
    <w:rsid w:val="00295B95"/>
    <w:rsid w:val="002B2FCF"/>
    <w:rsid w:val="002C513F"/>
    <w:rsid w:val="002C7759"/>
    <w:rsid w:val="002D5DE5"/>
    <w:rsid w:val="002F275F"/>
    <w:rsid w:val="002F40EE"/>
    <w:rsid w:val="003144AF"/>
    <w:rsid w:val="00314940"/>
    <w:rsid w:val="00322656"/>
    <w:rsid w:val="00327863"/>
    <w:rsid w:val="003332AE"/>
    <w:rsid w:val="0033481E"/>
    <w:rsid w:val="003738FC"/>
    <w:rsid w:val="0037658D"/>
    <w:rsid w:val="003A1676"/>
    <w:rsid w:val="003C0A69"/>
    <w:rsid w:val="003C31FB"/>
    <w:rsid w:val="003D6418"/>
    <w:rsid w:val="003F6A0B"/>
    <w:rsid w:val="003F6C81"/>
    <w:rsid w:val="0040584E"/>
    <w:rsid w:val="00421453"/>
    <w:rsid w:val="00445E28"/>
    <w:rsid w:val="004605D7"/>
    <w:rsid w:val="00496D38"/>
    <w:rsid w:val="004A3F4A"/>
    <w:rsid w:val="004B168A"/>
    <w:rsid w:val="004C1003"/>
    <w:rsid w:val="004C23F2"/>
    <w:rsid w:val="004C6A67"/>
    <w:rsid w:val="004D0265"/>
    <w:rsid w:val="004D3F80"/>
    <w:rsid w:val="004F2ED4"/>
    <w:rsid w:val="00532E5D"/>
    <w:rsid w:val="005533EB"/>
    <w:rsid w:val="00556941"/>
    <w:rsid w:val="005771D0"/>
    <w:rsid w:val="00580D96"/>
    <w:rsid w:val="00592A73"/>
    <w:rsid w:val="005943A2"/>
    <w:rsid w:val="005A6C2A"/>
    <w:rsid w:val="005A6E23"/>
    <w:rsid w:val="005B1659"/>
    <w:rsid w:val="005C46A0"/>
    <w:rsid w:val="005E7CA2"/>
    <w:rsid w:val="006027F0"/>
    <w:rsid w:val="006064AF"/>
    <w:rsid w:val="00606E28"/>
    <w:rsid w:val="00622D96"/>
    <w:rsid w:val="00624020"/>
    <w:rsid w:val="00634CE2"/>
    <w:rsid w:val="00640EA4"/>
    <w:rsid w:val="006450F1"/>
    <w:rsid w:val="006459CE"/>
    <w:rsid w:val="006571B1"/>
    <w:rsid w:val="0066283A"/>
    <w:rsid w:val="006A2D21"/>
    <w:rsid w:val="006C5BD4"/>
    <w:rsid w:val="006D07EF"/>
    <w:rsid w:val="006D2DD3"/>
    <w:rsid w:val="006F2A47"/>
    <w:rsid w:val="006F4310"/>
    <w:rsid w:val="006F7527"/>
    <w:rsid w:val="00710CF0"/>
    <w:rsid w:val="0071794F"/>
    <w:rsid w:val="00721CE2"/>
    <w:rsid w:val="007638E3"/>
    <w:rsid w:val="0079699A"/>
    <w:rsid w:val="007A411E"/>
    <w:rsid w:val="007A6DCD"/>
    <w:rsid w:val="007B2B0E"/>
    <w:rsid w:val="007B345A"/>
    <w:rsid w:val="007C5446"/>
    <w:rsid w:val="007D42E2"/>
    <w:rsid w:val="007E287B"/>
    <w:rsid w:val="00830E0D"/>
    <w:rsid w:val="00836E80"/>
    <w:rsid w:val="0083746F"/>
    <w:rsid w:val="00842947"/>
    <w:rsid w:val="008504AE"/>
    <w:rsid w:val="00854511"/>
    <w:rsid w:val="00860C8A"/>
    <w:rsid w:val="00887DCC"/>
    <w:rsid w:val="008B0E4B"/>
    <w:rsid w:val="008B1901"/>
    <w:rsid w:val="008B3274"/>
    <w:rsid w:val="008F5C87"/>
    <w:rsid w:val="00903481"/>
    <w:rsid w:val="00943972"/>
    <w:rsid w:val="00945800"/>
    <w:rsid w:val="00957DB0"/>
    <w:rsid w:val="0097534F"/>
    <w:rsid w:val="00981D78"/>
    <w:rsid w:val="00992719"/>
    <w:rsid w:val="009A15B3"/>
    <w:rsid w:val="009B2D69"/>
    <w:rsid w:val="009C3893"/>
    <w:rsid w:val="009F10A7"/>
    <w:rsid w:val="009F73FC"/>
    <w:rsid w:val="00A227F5"/>
    <w:rsid w:val="00A35BB0"/>
    <w:rsid w:val="00A36C8D"/>
    <w:rsid w:val="00A460E8"/>
    <w:rsid w:val="00A8304D"/>
    <w:rsid w:val="00A91FE6"/>
    <w:rsid w:val="00AB139E"/>
    <w:rsid w:val="00AB4208"/>
    <w:rsid w:val="00AC1C10"/>
    <w:rsid w:val="00AC6082"/>
    <w:rsid w:val="00AF63A1"/>
    <w:rsid w:val="00B41B15"/>
    <w:rsid w:val="00B4525F"/>
    <w:rsid w:val="00B57953"/>
    <w:rsid w:val="00B723FD"/>
    <w:rsid w:val="00B83029"/>
    <w:rsid w:val="00B86343"/>
    <w:rsid w:val="00B97562"/>
    <w:rsid w:val="00BB2DE6"/>
    <w:rsid w:val="00BB5088"/>
    <w:rsid w:val="00BC1421"/>
    <w:rsid w:val="00BC3DBC"/>
    <w:rsid w:val="00BD09E1"/>
    <w:rsid w:val="00BD1EC6"/>
    <w:rsid w:val="00C028A6"/>
    <w:rsid w:val="00C202E3"/>
    <w:rsid w:val="00C44B18"/>
    <w:rsid w:val="00C46578"/>
    <w:rsid w:val="00C622EB"/>
    <w:rsid w:val="00C64E95"/>
    <w:rsid w:val="00CB4488"/>
    <w:rsid w:val="00CB58D6"/>
    <w:rsid w:val="00CC2762"/>
    <w:rsid w:val="00CD595B"/>
    <w:rsid w:val="00CE23D0"/>
    <w:rsid w:val="00D1534A"/>
    <w:rsid w:val="00D500E4"/>
    <w:rsid w:val="00D717BF"/>
    <w:rsid w:val="00D753B0"/>
    <w:rsid w:val="00D94650"/>
    <w:rsid w:val="00DA3A80"/>
    <w:rsid w:val="00DA76D3"/>
    <w:rsid w:val="00DB446D"/>
    <w:rsid w:val="00DC09E0"/>
    <w:rsid w:val="00DE4B7E"/>
    <w:rsid w:val="00E032DE"/>
    <w:rsid w:val="00E11C9F"/>
    <w:rsid w:val="00E42330"/>
    <w:rsid w:val="00E47C97"/>
    <w:rsid w:val="00E71820"/>
    <w:rsid w:val="00E85C37"/>
    <w:rsid w:val="00EB19DB"/>
    <w:rsid w:val="00EB3D91"/>
    <w:rsid w:val="00EB5D02"/>
    <w:rsid w:val="00ED72DF"/>
    <w:rsid w:val="00F1520E"/>
    <w:rsid w:val="00F36F31"/>
    <w:rsid w:val="00F67158"/>
    <w:rsid w:val="00F755B5"/>
    <w:rsid w:val="00FC1C62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2E179-E7E9-44DB-BEBD-D31FCFF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BF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D717B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rsid w:val="00D717BF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D717BF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rsid w:val="00D717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717BF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D717B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D7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717BF"/>
    <w:rPr>
      <w:rFonts w:eastAsia="Times New Roman" w:cs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0D18F0"/>
    <w:rPr>
      <w:color w:val="0000FF"/>
      <w:u w:val="single"/>
    </w:rPr>
  </w:style>
  <w:style w:type="paragraph" w:customStyle="1" w:styleId="ConsPlusNormal">
    <w:name w:val="ConsPlusNormal"/>
    <w:rsid w:val="00D75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2A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A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5400-BAC9-4BF1-BCDD-977435A8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I.Muravleva</dc:creator>
  <cp:lastModifiedBy>Admin</cp:lastModifiedBy>
  <cp:revision>4</cp:revision>
  <cp:lastPrinted>2020-01-22T08:56:00Z</cp:lastPrinted>
  <dcterms:created xsi:type="dcterms:W3CDTF">2020-01-22T08:57:00Z</dcterms:created>
  <dcterms:modified xsi:type="dcterms:W3CDTF">2020-08-05T11:08:00Z</dcterms:modified>
</cp:coreProperties>
</file>